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ΦΕ.03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Το πρώτο μου διάγραμμα — Ηλεκτρολόγων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2.3 Δεδομένα – Ζητούμενα · Κεφ. 3.5 Αναπαράσταση αλγορίθμου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3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15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15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 για να γράψετε. Το διάγραμμα του Μέρους 2β το φτιάχνετε στο draw.io. Στο τέλος: Αρχείο → Αποθήκευση ως → Επιφάνεια εργασίας → ΦΕ03_Επώνυμο (σε ζευγάρι: ΦΕ03_Επώνυμο1_Επώνυμο2).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</w:t>
            </w:r>
            <w:r>
              <w:rPr>
                <w:b/>
                <w:sz w:val="20"/>
              </w:rPr>
              <w:t>Δεδομένα</w:t>
            </w:r>
            <w:r>
              <w:rPr>
                <w:b w:val="0"/>
                <w:sz w:val="20"/>
              </w:rPr>
              <w:t xml:space="preserve">, </w:t>
            </w:r>
            <w:r>
              <w:rPr>
                <w:b/>
                <w:sz w:val="20"/>
              </w:rPr>
              <w:t>Επεξεργασία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Ζητούμενα</w:t>
            </w:r>
            <w:r>
              <w:rPr>
                <w:b w:val="0"/>
                <w:sz w:val="20"/>
              </w:rPr>
              <w:t xml:space="preserve"> ενός προβλήματος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την Επεξεργασία ως </w:t>
            </w:r>
            <w:r>
              <w:rPr>
                <w:b/>
                <w:sz w:val="20"/>
              </w:rPr>
              <w:t>τύπο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αντικατάσταση</w:t>
            </w:r>
            <w:r>
              <w:rPr>
                <w:b w:val="0"/>
                <w:sz w:val="20"/>
              </w:rPr>
              <w:t xml:space="preserve"> και να κάνω τον πίνακα </w:t>
            </w:r>
            <w:r>
              <w:rPr>
                <w:b/>
                <w:sz w:val="20"/>
              </w:rPr>
              <w:t>διάγραμμα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20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 και Ζητούμενα (3 λεπτά)</w:t>
      </w:r>
    </w:p>
    <w:p>
      <w:pPr>
        <w:spacing w:after="80"/>
      </w:pPr>
      <w:r>
        <w:rPr>
          <w:b w:val="0"/>
        </w:rPr>
        <w:t xml:space="preserve">Ένας θερμοσίφωνας έχει ισχύ </w:t>
      </w:r>
      <w:r>
        <w:rPr>
          <w:b/>
        </w:rPr>
        <w:t>4 kW</w:t>
      </w:r>
      <w:r>
        <w:rPr>
          <w:b w:val="0"/>
        </w:rPr>
        <w:t xml:space="preserve"> και ανάβει </w:t>
      </w:r>
      <w:r>
        <w:rPr>
          <w:b/>
        </w:rPr>
        <w:t>2 ώρες</w:t>
      </w:r>
      <w:r>
        <w:rPr>
          <w:b w:val="0"/>
        </w:rPr>
        <w:t xml:space="preserve"> την ημέρα. Η κιλοβατώρα κοστίζει </w:t>
      </w:r>
      <w:r>
        <w:rPr>
          <w:b/>
        </w:rPr>
        <w:t>0,20 €</w:t>
      </w:r>
      <w:r>
        <w:rPr>
          <w:b w:val="0"/>
        </w:rPr>
        <w:t>. Πόσο κοστίζει ο θερμοσίφωνας την ημέρα;</w:t>
      </w:r>
    </w:p>
    <w:p>
      <w:pPr>
        <w:spacing w:after="80"/>
      </w:pPr>
      <w:r>
        <w:rPr>
          <w:i/>
          <w:color w:val="56657C"/>
          <w:sz w:val="19"/>
        </w:rPr>
        <w:t>Δεν το λύνετε ακόμη. Γράψτε κάθε δεδομένο με όνομα, μία γραμμή το καθένα: όνομα = τιμή (π.χ. δίνω = 10).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 (τι θέλω να βρω)</w:t>
            </w:r>
          </w:p>
        </w:tc>
      </w:tr>
      <w:tr>
        <w:tc>
          <w:tcPr>
            <w:tcW w:type="dxa" w:w="4819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15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15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15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4"/>
                <w:tag w:val="Δεδομένα 1 4"/>
                <w:id w:val="40115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15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15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Το διάγραμμα</w:t>
      </w:r>
    </w:p>
    <w:p>
      <w:pPr>
        <w:pStyle w:val="2"/>
        <w:numPr>
          <w:ilvl w:val="0"/>
          <w:numId w:val="0"/>
        </w:numPr>
      </w:pPr>
      <w:r>
        <w:t>2α. Συμπληρώστε τα κουτιά που λείπουν (6 λεπτά)</w:t>
      </w:r>
    </w:p>
    <w:p>
      <w:pPr>
        <w:spacing w:after="80"/>
      </w:pPr>
      <w:r>
        <w:rPr>
          <w:b w:val="0"/>
        </w:rPr>
        <w:t xml:space="preserve">Μια ηλεκτρική κουζίνα έχει ισχύ </w:t>
      </w:r>
      <w:r>
        <w:rPr>
          <w:b/>
        </w:rPr>
        <w:t>2 kW</w:t>
      </w:r>
      <w:r>
        <w:rPr>
          <w:b w:val="0"/>
        </w:rPr>
        <w:t xml:space="preserve"> και λειτουργεί </w:t>
      </w:r>
      <w:r>
        <w:rPr>
          <w:b/>
        </w:rPr>
        <w:t>3 ώρες</w:t>
      </w:r>
      <w:r>
        <w:rPr>
          <w:b w:val="0"/>
        </w:rPr>
        <w:t>. Πόσες κιλοβατώρες (kWh) καταναλώνει;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443"/>
      </w:tblGrid>
      <w:tr>
        <w:trPr>
          <w:cantSplit/>
        </w:trPr>
        <w:tc>
          <w:tcPr>
            <w:tcW w:type="dxa" w:w="4195"/>
          </w:tcPr>
          <w:p>
            <w:pPr>
              <w:spacing w:after="0"/>
            </w:pPr>
            <w:r>
              <w:rPr>
                <w:sz w:val="8"/>
              </w:rPr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space="0" w:color="14213A"/>
                <w:left w:val="single" w:sz="8" w:space="0" w:color="14213A"/>
                <w:bottom w:val="single" w:sz="8" w:space="0" w:color="14213A"/>
                <w:right w:val="single" w:sz="8" w:space="0" w:color="14213A"/>
              </w:tblBorders>
            </w:tblPr>
            <w:tblGrid>
              <w:gridCol w:w="1474"/>
            </w:tblGrid>
            <w:tr>
              <w:tc>
                <w:tcPr>
                  <w:tcW w:type="dxa" w:w="1474"/>
                  <w:shd w:val="clear" w:color="auto" w:fill="E4E9F2"/>
                </w:tcPr>
                <w:p>
                  <w:pPr>
                    <w:spacing w:after="0"/>
                    <w:jc w:val="center"/>
                  </w:pPr>
                  <w:r>
                    <w:rPr>
                      <w:sz w:val="20"/>
                    </w:rPr>
                  </w:r>
                  <w:r>
                    <w:rPr>
                      <w:b/>
                      <w:sz w:val="20"/>
                    </w:rPr>
                    <w:t>Αρχή</w:t>
                  </w:r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2560E0"/>
                <w:left w:val="single" w:sz="12" w:space="0" w:color="2560E0"/>
                <w:bottom w:val="single" w:sz="12" w:space="0" w:color="2560E0"/>
                <w:right w:val="single" w:sz="12" w:space="0" w:color="2560E0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2560E0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ΔΕΔΟΜΕΝΑ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pPr>
                    <w:spacing w:after="0"/>
                  </w:pPr>
                  <w:r>
                    <w:rPr>
                      <w:sz w:val="20"/>
                    </w:rPr>
                  </w:r>
                  <w:r>
                    <w:rPr>
                      <w:b w:val="0"/>
                      <w:sz w:val="20"/>
                    </w:rPr>
                    <w:t>ισχύς = 2</w:t>
                    <w:br/>
                    <w:t>ώρες = 3</w:t>
                  </w:r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1F6E94"/>
                <w:left w:val="single" w:sz="12" w:space="0" w:color="1F6E94"/>
                <w:bottom w:val="single" w:sz="12" w:space="0" w:color="1F6E94"/>
                <w:right w:val="single" w:sz="12" w:space="0" w:color="1F6E94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1F6E94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ΕΠΕΞΕΡΓΑΣΙΑ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pPr>
                    <w:spacing w:after="60"/>
                  </w:pPr>
                  <w:r>
                    <w:rPr>
                      <w:b/>
                      <w:sz w:val="19"/>
                    </w:rPr>
                    <w:t>τύπος:</w:t>
                  </w:r>
                  <w:r>
                    <w:rPr>
                      <w:b w:val="0"/>
                      <w:sz w:val="19"/>
                    </w:rPr>
                    <w:t xml:space="preserve"> </w:t>
                  </w:r>
                  <w:sdt>
                    <w:sdtPr>
                      <w:alias w:val="Τύπος 2α"/>
                      <w:tag w:val="Τύπος 2α"/>
                      <w:id w:val="401159"/>
                      <w:showingPlcHdr/>
                      <w:text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      </w:t>
                      </w:r>
                    </w:sdtContent>
                  </w:sdt>
                </w:p>
                <w:p>
                  <w:pPr>
                    <w:spacing w:after="0"/>
                  </w:pPr>
                  <w:r>
                    <w:rPr>
                      <w:b/>
                      <w:sz w:val="19"/>
                    </w:rPr>
                    <w:t>αντικατάσταση:</w:t>
                  </w:r>
                  <w:r>
                    <w:rPr>
                      <w:b w:val="0"/>
                      <w:sz w:val="19"/>
                    </w:rPr>
                    <w:t xml:space="preserve"> = </w:t>
                  </w:r>
                  <w:sdt>
                    <w:sdtPr>
                      <w:alias w:val="Αντικατάσταση 2α"/>
                      <w:tag w:val="Αντικατάσταση 2α"/>
                      <w:id w:val="401160"/>
                      <w:showingPlcHdr/>
                      <w:text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</w:t>
                      </w:r>
                    </w:sdtContent>
                  </w:sdt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12" w:space="0" w:color="D9481F"/>
                <w:left w:val="single" w:sz="12" w:space="0" w:color="D9481F"/>
                <w:bottom w:val="single" w:sz="12" w:space="0" w:color="D9481F"/>
                <w:right w:val="single" w:sz="12" w:space="0" w:color="D9481F"/>
              </w:tblBorders>
            </w:tblPr>
            <w:tblGrid>
              <w:gridCol w:w="3628"/>
            </w:tblGrid>
            <w:tr>
              <w:tc>
                <w:tcPr>
                  <w:tcW w:type="dxa" w:w="3628"/>
                  <w:shd w:val="clear" w:color="auto" w:fill="D9481F"/>
                </w:tcPr>
                <w:p>
                  <w:pPr>
                    <w:spacing w:after="0"/>
                    <w:jc w:val="center"/>
                  </w:pPr>
                  <w:r>
                    <w:rPr>
                      <w:color w:val="FFFFFF"/>
                      <w:sz w:val="19"/>
                    </w:rPr>
                  </w:r>
                  <w:r>
                    <w:rPr>
                      <w:b/>
                      <w:color w:val="FFFFFF"/>
                      <w:sz w:val="19"/>
                    </w:rPr>
                    <w:t>ΖΗΤΟΥΜΕΝΑ</w:t>
                  </w:r>
                </w:p>
              </w:tc>
            </w:tr>
            <w:tr>
              <w:tc>
                <w:tcPr>
                  <w:tcW w:type="dxa" w:w="3628"/>
                </w:tcPr>
                <w:p>
                  <w:sdt>
                    <w:sdtPr>
                      <w:alias w:val="Ζητούμενα 2α"/>
                      <w:tag w:val="Ζητούμενα 2α"/>
                      <w:id w:val="401161"/>
                      <w:showingPlcHdr/>
                      <w:text w:multiLine="1"/>
                    </w:sdtPr>
                    <w:sdtContent>
                      <w:r>
                        <w:rPr>
                          <w:color w:val="7A869A"/>
                          <w:shd w:val="clear" w:color="auto" w:fill="F2F5FA"/>
                        </w:rPr>
                        <w:t xml:space="preserve">                      </w:t>
                      </w:r>
                    </w:sdtContent>
                  </w:sdt>
                </w:p>
              </w:tc>
            </w:tr>
          </w:tbl>
          <w:p>
            <w:pPr>
              <w:spacing w:before="0" w:after="0"/>
              <w:jc w:val="center"/>
            </w:pPr>
            <w:r/>
            <w:r>
              <w:rPr>
                <w:color w:val="14213A"/>
                <w:sz w:val="22"/>
              </w:rPr>
              <w:t>▼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8" w:space="0" w:color="14213A"/>
                <w:left w:val="single" w:sz="8" w:space="0" w:color="14213A"/>
                <w:bottom w:val="single" w:sz="8" w:space="0" w:color="14213A"/>
                <w:right w:val="single" w:sz="8" w:space="0" w:color="14213A"/>
              </w:tblBorders>
            </w:tblPr>
            <w:tblGrid>
              <w:gridCol w:w="1474"/>
            </w:tblGrid>
            <w:tr>
              <w:tc>
                <w:tcPr>
                  <w:tcW w:type="dxa" w:w="1474"/>
                  <w:shd w:val="clear" w:color="auto" w:fill="E4E9F2"/>
                </w:tcPr>
                <w:p>
                  <w:pPr>
                    <w:spacing w:after="0"/>
                    <w:jc w:val="center"/>
                  </w:pPr>
                  <w:r>
                    <w:rPr>
                      <w:sz w:val="20"/>
                    </w:rPr>
                  </w:r>
                  <w:r>
                    <w:rPr>
                      <w:b/>
                      <w:sz w:val="20"/>
                    </w:rPr>
                    <w:t>Τέλος</w:t>
                  </w:r>
                </w:p>
              </w:tc>
            </w:tr>
          </w:tbl>
          <w:p/>
        </w:tc>
        <w:tc>
          <w:tcPr>
            <w:tcW w:type="dxa" w:w="5443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Τι κάνετε: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1. </w:t>
            </w:r>
            <w:r>
              <w:rPr>
                <w:b/>
                <w:sz w:val="21"/>
              </w:rPr>
              <w:t>τύπος:</w:t>
            </w:r>
            <w:r>
              <w:rPr>
                <w:b w:val="0"/>
                <w:sz w:val="21"/>
              </w:rPr>
              <w:t xml:space="preserve"> τι βρίσκω = πράξη με τα </w:t>
            </w:r>
            <w:r>
              <w:rPr>
                <w:b/>
                <w:sz w:val="21"/>
              </w:rPr>
              <w:t>ονόματα</w:t>
            </w:r>
            <w:r>
              <w:rPr>
                <w:b w:val="0"/>
                <w:sz w:val="21"/>
              </w:rPr>
              <w:t xml:space="preserve"> των δεδομένων (π.χ. ρέστα = δίνω − κόστος).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2. </w:t>
            </w:r>
            <w:r>
              <w:rPr>
                <w:b/>
                <w:sz w:val="21"/>
              </w:rPr>
              <w:t>αντικατάσταση:</w:t>
            </w:r>
            <w:r>
              <w:rPr>
                <w:b w:val="0"/>
                <w:sz w:val="21"/>
              </w:rPr>
              <w:t xml:space="preserve"> η ίδια πράξη με τα </w:t>
            </w:r>
            <w:r>
              <w:rPr>
                <w:b/>
                <w:sz w:val="21"/>
              </w:rPr>
              <w:t>νούμερα</w:t>
            </w:r>
            <w:r>
              <w:rPr>
                <w:b w:val="0"/>
                <w:sz w:val="21"/>
              </w:rPr>
              <w:t xml:space="preserve"> (π.χ. = 10 − 5,90). </w:t>
            </w:r>
            <w:r>
              <w:rPr>
                <w:b/>
                <w:sz w:val="21"/>
              </w:rPr>
              <w:t>Όχι</w:t>
            </w:r>
            <w:r>
              <w:rPr>
                <w:b w:val="0"/>
                <w:sz w:val="21"/>
              </w:rPr>
              <w:t xml:space="preserve"> το αποτέλεσμα: αυτό βγαίνει όταν το τρέξετε και πάει στα Ζητούμενα.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3. Στα </w:t>
            </w:r>
            <w:r>
              <w:rPr>
                <w:b/>
                <w:sz w:val="21"/>
              </w:rPr>
              <w:t>ΖΗΤΟΥΜΕΝΑ</w:t>
            </w:r>
            <w:r>
              <w:rPr>
                <w:b w:val="0"/>
                <w:sz w:val="21"/>
              </w:rPr>
              <w:t xml:space="preserve"> γράψτε τι ψάχνουμε (με λέξεις).</w:t>
            </w:r>
          </w:p>
          <w:p>
            <w:pPr>
              <w:spacing w:after="60"/>
            </w:pPr>
            <w:r>
              <w:rPr>
                <w:b w:val="0"/>
                <w:sz w:val="21"/>
              </w:rPr>
              <w:t xml:space="preserve">4. </w:t>
            </w:r>
            <w:r>
              <w:rPr>
                <w:b/>
                <w:sz w:val="21"/>
              </w:rPr>
              <w:t>Τρέξτε το:</w:t>
            </w:r>
            <w:r>
              <w:rPr>
                <w:b w:val="0"/>
                <w:sz w:val="21"/>
              </w:rPr>
              <w:t xml:space="preserve"> κάντε την πράξη και γράψτε το αποτέλεσμα εδώ κάτω.</w:t>
            </w:r>
          </w:p>
          <w:p>
            <w:pPr>
              <w:spacing w:before="200"/>
            </w:pPr>
            <w:r>
              <w:rPr>
                <w:b/>
                <w:sz w:val="24"/>
              </w:rPr>
              <w:t xml:space="preserve">ενέργεια = </w:t>
            </w:r>
            <w:sdt>
              <w:sdtPr>
                <w:alias w:val="Αποτέλεσμα 2α"/>
                <w:tag w:val="Αποτέλεσμα 2α"/>
                <w:id w:val="40116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</w:t>
                </w:r>
              </w:sdtContent>
            </w:sdt>
            <w:r>
              <w:rPr>
                <w:b/>
                <w:sz w:val="24"/>
              </w:rPr>
              <w:t xml:space="preserve"> kWh</w:t>
            </w:r>
          </w:p>
        </w:tc>
      </w:tr>
    </w:tbl>
    <w:p>
      <w:pPr>
        <w:spacing w:before="0" w:after="0" w:line="100" w:lineRule="exact"/>
      </w:pPr>
    </w:p>
    <w:p>
      <w:pPr>
        <w:pStyle w:val="2"/>
        <w:pageBreakBefore/>
        <w:numPr>
          <w:ilvl w:val="0"/>
          <w:numId w:val="0"/>
        </w:numPr>
      </w:pPr>
      <w:r>
        <w:t>2β. Τώρα μόνοι σας, στο draw.io: το πρόβλημα του Μέρους 1 (10 λεπτά)</w:t>
      </w:r>
    </w:p>
    <w:p>
      <w:pPr>
        <w:spacing w:after="80"/>
      </w:pPr>
      <w:r>
        <w:rPr>
          <w:i/>
          <w:color w:val="56657C"/>
          <w:sz w:val="19"/>
        </w:rPr>
        <w:t>Πρώτα ο πίνακας. Εδώ η Επεξεργασία έχει ΔΥΟ πράξεις: γράψτε τις με τη σωστή σειρά — η δεύτερη χρησιμοποιεί αυτό που βρήκε η πρώτη.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608"/>
        <w:gridCol w:w="4535"/>
        <w:gridCol w:w="2494"/>
      </w:tblGrid>
      <w:tr>
        <w:tc>
          <w:tcPr>
            <w:tcW w:type="dxa" w:w="260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453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Επεξεργασία (τύπος · αντικατάσταση)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</w:tr>
      <w:tr>
        <w:tc>
          <w:tcPr>
            <w:tcW w:type="dxa" w:w="2608"/>
          </w:tcPr>
          <w:p>
            <w:pPr>
              <w:spacing w:after="60"/>
            </w:pPr>
            <w:sdt>
              <w:sdtPr>
                <w:alias w:val="Δεδομένα 2β 1"/>
                <w:tag w:val="Δεδομένα 2β 1"/>
                <w:id w:val="40116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2"/>
                <w:tag w:val="Δεδομένα 2β 2"/>
                <w:id w:val="40116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3"/>
                <w:tag w:val="Δεδομένα 2β 3"/>
                <w:id w:val="40116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2β 4"/>
                <w:tag w:val="Δεδομένα 2β 4"/>
                <w:id w:val="40116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4535"/>
          </w:tcPr>
          <w:p>
            <w:pPr>
              <w:spacing w:after="20"/>
            </w:pPr>
            <w:r>
              <w:rPr>
                <w:b/>
                <w:sz w:val="19"/>
              </w:rPr>
              <w:t>1. τύπος:</w:t>
            </w:r>
            <w:r>
              <w:rPr>
                <w:b w:val="0"/>
                <w:sz w:val="19"/>
              </w:rPr>
              <w:t xml:space="preserve"> </w:t>
            </w:r>
            <w:sdt>
              <w:sdtPr>
                <w:alias w:val="Τύπος 1"/>
                <w:tag w:val="Τύπος 1"/>
                <w:id w:val="40116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80"/>
            </w:pPr>
            <w:r>
              <w:rPr>
                <w:b w:val="0"/>
                <w:sz w:val="19"/>
              </w:rPr>
              <w:t xml:space="preserve">      = </w:t>
            </w:r>
            <w:sdt>
              <w:sdtPr>
                <w:alias w:val="Αντικατάσταση 1"/>
                <w:tag w:val="Αντικατάσταση 1"/>
                <w:id w:val="40116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20"/>
            </w:pPr>
            <w:r>
              <w:rPr>
                <w:b/>
                <w:sz w:val="19"/>
              </w:rPr>
              <w:t>2. τύπος:</w:t>
            </w:r>
            <w:r>
              <w:rPr>
                <w:b w:val="0"/>
                <w:sz w:val="19"/>
              </w:rPr>
              <w:t xml:space="preserve"> </w:t>
            </w:r>
            <w:sdt>
              <w:sdtPr>
                <w:alias w:val="Τύπος 2"/>
                <w:tag w:val="Τύπος 2"/>
                <w:id w:val="40116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80"/>
            </w:pPr>
            <w:r>
              <w:rPr>
                <w:b w:val="0"/>
                <w:sz w:val="19"/>
              </w:rPr>
              <w:t xml:space="preserve">      = </w:t>
            </w:r>
            <w:sdt>
              <w:sdtPr>
                <w:alias w:val="Αντικατάσταση 2"/>
                <w:tag w:val="Αντικατάσταση 2"/>
                <w:id w:val="40117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2494"/>
          </w:tcPr>
          <w:p>
            <w:pPr>
              <w:spacing w:after="60"/>
            </w:pPr>
            <w:sdt>
              <w:sdtPr>
                <w:alias w:val="Ζητούμενα 2β 1"/>
                <w:tag w:val="Ζητούμενα 2β 1"/>
                <w:id w:val="40117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2β 2"/>
                <w:tag w:val="Ζητούμενα 2β 2"/>
                <w:id w:val="40117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</w:tbl>
    <w:p>
      <w:pPr>
        <w:spacing w:before="0" w:after="0" w:line="80" w:lineRule="exact"/>
      </w:pPr>
    </w:p>
    <w:p>
      <w:pPr>
        <w:spacing w:after="80"/>
      </w:pPr>
      <w:r>
        <w:rPr>
          <w:i w:val="0"/>
          <w:sz w:val="20"/>
        </w:rPr>
        <w:t>Μετά τον πίνακα, το διάγραμμα στο draw.io:</w:t>
      </w:r>
    </w:p>
    <w:p>
      <w:pPr>
        <w:spacing w:after="60"/>
      </w:pPr>
      <w:r>
        <w:rPr>
          <w:b w:val="0"/>
          <w:sz w:val="20"/>
        </w:rPr>
        <w:t xml:space="preserve">1. </w:t>
      </w:r>
      <w:r>
        <w:rPr>
          <w:b/>
          <w:sz w:val="20"/>
        </w:rPr>
        <w:t>Ctrl + κλικ</w:t>
      </w:r>
      <w:r>
        <w:rPr>
          <w:b w:val="0"/>
          <w:sz w:val="20"/>
        </w:rPr>
        <w:t xml:space="preserve"> εδώ:  </w:t>
      </w:r>
      <w:hyperlink r:id="rId9" w:history="1">
        <w:r>
          <w:rPr>
            <w:b/>
            <w:color w:val="0563C1"/>
            <w:u w:val="single"/>
            <w:sz w:val="21"/>
          </w:rPr>
          <w:t xml:space="preserve">▶ Άνοιγμα του διαγράμματος στο draw.io</w:t>
        </w:r>
      </w:hyperlink>
      <w:r>
        <w:rPr>
          <w:b w:val="0"/>
          <w:sz w:val="20"/>
        </w:rPr>
        <w:t xml:space="preserve">  — ανοίγει έτοιμο: Αρχή → ΔΕΔΟΜΕΝΑ → ΕΠΕΞΕΡΓΑΣΙΑ → ΖΗΤΟΥΜΕΝΑ → Τέλος, με τα βέλη.</w:t>
      </w:r>
    </w:p>
    <w:p>
      <w:pPr>
        <w:spacing w:after="60"/>
        <w:ind w:left="284"/>
      </w:pPr>
      <w:r>
        <w:rPr>
          <w:b w:val="0"/>
          <w:sz w:val="20"/>
        </w:rPr>
        <w:t xml:space="preserve">Δεν άνοιξε; </w:t>
      </w:r>
      <w:r>
        <w:rPr>
          <w:b/>
          <w:sz w:val="20"/>
        </w:rPr>
        <w:t xml:space="preserve">Ctrl + κλικ</w:t>
      </w:r>
      <w:r>
        <w:rPr>
          <w:b w:val="0"/>
          <w:sz w:val="20"/>
        </w:rPr>
        <w:t xml:space="preserve"> εδώ:  </w:t>
      </w:r>
      <w:hyperlink r:id="rIdDrv" w:history="1">
        <w:r>
          <w:rPr>
            <w:b/>
            <w:color w:val="0563C1"/>
            <w:u w:val="single"/>
            <w:sz w:val="20"/>
          </w:rPr>
          <w:t>ΦΕ03.drawio στο Google Drive</w:t>
        </w:r>
      </w:hyperlink>
      <w:r>
        <w:rPr>
          <w:b w:val="0"/>
          <w:sz w:val="20"/>
        </w:rPr>
        <w:t xml:space="preserve">  → </w:t>
      </w:r>
      <w:r>
        <w:rPr>
          <w:b/>
          <w:sz w:val="20"/>
        </w:rPr>
        <w:t xml:space="preserve">Λήψη</w:t>
      </w:r>
      <w:r>
        <w:rPr>
          <w:b w:val="0"/>
          <w:sz w:val="20"/>
        </w:rPr>
        <w:t xml:space="preserve"> (⬇ πάνω δεξιά). Μετά ανοίξτε το </w:t>
      </w:r>
      <w:r>
        <w:rPr>
          <w:b/>
          <w:sz w:val="20"/>
        </w:rPr>
        <w:t xml:space="preserve">app.diagrams.net</w:t>
      </w:r>
      <w:r>
        <w:rPr>
          <w:b w:val="0"/>
          <w:sz w:val="20"/>
        </w:rPr>
        <w:t xml:space="preserve"> → </w:t>
      </w:r>
      <w:r>
        <w:rPr>
          <w:b/>
          <w:sz w:val="20"/>
        </w:rPr>
        <w:t xml:space="preserve">Άνοιγμα υπάρχοντος διαγράμματος</w:t>
      </w:r>
      <w:r>
        <w:rPr>
          <w:b w:val="0"/>
          <w:sz w:val="20"/>
        </w:rPr>
        <w:t xml:space="preserve"> → Λήψεις → </w:t>
      </w:r>
      <w:r>
        <w:rPr>
          <w:b/>
          <w:sz w:val="20"/>
        </w:rPr>
        <w:t xml:space="preserve">ΦΕ03.drawio</w:t>
      </w:r>
      <w:r>
        <w:rPr>
          <w:b w:val="0"/>
          <w:sz w:val="20"/>
        </w:rPr>
        <w:t xml:space="preserve">.</w:t>
      </w:r>
    </w:p>
    <w:p>
      <w:pPr>
        <w:spacing w:after="60"/>
      </w:pPr>
      <w:r>
        <w:rPr>
          <w:b w:val="0"/>
          <w:sz w:val="20"/>
        </w:rPr>
        <w:t xml:space="preserve">2. </w:t>
      </w:r>
      <w:r>
        <w:rPr>
          <w:b/>
          <w:sz w:val="20"/>
        </w:rPr>
        <w:t>Διπλό κλικ</w:t>
      </w:r>
      <w:r>
        <w:rPr>
          <w:b w:val="0"/>
          <w:sz w:val="20"/>
        </w:rPr>
        <w:t xml:space="preserve"> μέσα σε ένα κουτί → σβήστε τα </w:t>
      </w:r>
      <w:r>
        <w:rPr>
          <w:b/>
          <w:sz w:val="20"/>
        </w:rPr>
        <w:t>γκρι</w:t>
      </w:r>
      <w:r>
        <w:rPr>
          <w:b w:val="0"/>
          <w:sz w:val="20"/>
        </w:rPr>
        <w:t xml:space="preserve"> γράμματα (όχι τον τίτλο) → γράψτε ό,τι έχετε στον πίνακα. Κόλπο: </w:t>
      </w:r>
      <w:r>
        <w:rPr>
          <w:b/>
          <w:sz w:val="20"/>
        </w:rPr>
        <w:t>Ctrl + C</w:t>
      </w:r>
      <w:r>
        <w:rPr>
          <w:b w:val="0"/>
          <w:sz w:val="20"/>
        </w:rPr>
        <w:t xml:space="preserve"> από τον πίνακα εδώ, </w:t>
      </w:r>
      <w:r>
        <w:rPr>
          <w:b/>
          <w:sz w:val="20"/>
        </w:rPr>
        <w:t>Ctrl + V</w:t>
      </w:r>
      <w:r>
        <w:rPr>
          <w:b w:val="0"/>
          <w:sz w:val="20"/>
        </w:rPr>
        <w:t xml:space="preserve"> μέσα στο κουτί. Κλικ έξω από το κουτί για να τελειώσετε.</w:t>
      </w:r>
    </w:p>
    <w:p>
      <w:pPr>
        <w:spacing w:after="60"/>
      </w:pPr>
      <w:r>
        <w:rPr>
          <w:b w:val="0"/>
          <w:sz w:val="20"/>
        </w:rPr>
        <w:t>3. Μη μετακινείτε κουτιά και βέλη: η σειρά είναι ήδη σωστή.</w:t>
      </w:r>
    </w:p>
    <w:p>
      <w:pPr>
        <w:spacing w:after="6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διάγραμμα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3969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ιάγραμμά μου"/>
              <w:tag w:val="Το διάγραμμά μου"/>
              <w:id w:val="401173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διαγράμματος. (Αν δεν ανοίγει το draw.io: γράψτε εδώ τα πέντε κουτιά με τη σειρά, ένα σε κάθε γραμμή, με ▼ ανάμεσα.)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Τι θα άλλαζε αν… (3 λεπτά · προαιρετικό)</w:t>
      </w:r>
    </w:p>
    <w:p>
      <w:pPr>
        <w:spacing w:after="80"/>
      </w:pPr>
      <w:r>
        <w:rPr>
          <w:b w:val="0"/>
        </w:rPr>
        <w:t xml:space="preserve">Αν στο πρόβλημα του Μέρους 1 σας ζητούσαν </w:t>
      </w:r>
      <w:r>
        <w:rPr>
          <w:b/>
        </w:rPr>
        <w:t>και</w:t>
      </w:r>
      <w:r>
        <w:rPr>
          <w:b w:val="0"/>
        </w:rPr>
        <w:t xml:space="preserve"> πόσο κοστίζει τον μήνα (30 ημέρες), τι θα προσθέτατε σε </w:t>
      </w:r>
      <w:r>
        <w:rPr>
          <w:b/>
        </w:rPr>
        <w:t>κάθε</w:t>
      </w:r>
      <w:r>
        <w:rPr>
          <w:b w:val="0"/>
        </w:rPr>
        <w:t xml:space="preserve"> κουτί;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175"/>
        <w:gridCol w:w="3288"/>
        <w:gridCol w:w="3175"/>
      </w:tblGrid>
      <w:tr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ΔΕΔΟΜΕΝΑ: προσθέτω…</w:t>
            </w:r>
          </w:p>
        </w:tc>
        <w:tc>
          <w:tcPr>
            <w:tcW w:type="dxa" w:w="3288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ΕΠΕΞΕΡΓΑΣΙΑ: προσθέτω…</w:t>
            </w:r>
          </w:p>
        </w:tc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ΖΗΤΟΥΜΕΝΑ: προσθέτω…</w:t>
            </w:r>
          </w:p>
        </w:tc>
      </w:tr>
      <w:tr>
        <w:tc>
          <w:tcPr>
            <w:tcW w:type="dxa" w:w="3175"/>
          </w:tcPr>
          <w:p>
            <w:pPr>
              <w:spacing w:after="60"/>
            </w:pPr>
            <w:sdt>
              <w:sdtPr>
                <w:alias w:val="Δεδομένα 3 1"/>
                <w:tag w:val="Δεδομένα 3 1"/>
                <w:id w:val="40117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3 2"/>
                <w:tag w:val="Δεδομένα 3 2"/>
                <w:id w:val="40117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3288"/>
          </w:tcPr>
          <w:p>
            <w:pPr>
              <w:spacing w:after="60"/>
            </w:pPr>
            <w:sdt>
              <w:sdtPr>
                <w:alias w:val="Επεξεργασία 3 1"/>
                <w:tag w:val="Επεξεργασία 3 1"/>
                <w:id w:val="40117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Επεξεργασία 3 2"/>
                <w:tag w:val="Επεξεργασία 3 2"/>
                <w:id w:val="40117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3175"/>
          </w:tcPr>
          <w:p>
            <w:pPr>
              <w:spacing w:after="60"/>
            </w:pPr>
            <w:sdt>
              <w:sdtPr>
                <w:alias w:val="Ζητούμενα 3 1"/>
                <w:tag w:val="Ζητούμενα 3 1"/>
                <w:id w:val="40117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3 2"/>
                <w:tag w:val="Ζητούμενα 3 2"/>
                <w:id w:val="40117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headerReference w:type="default" r:id="rId10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ΦΕ.03 · Το πρώτο μου διάγραμμα · Ηλεκτρολόγων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hyperlink" Target="https://app.diagrams.net/?lang=el#Uhttps%3A%2F%2Fdrive.google.com%2Fuc%3Fid%3D1zdgM1Aofgt-9PnukGmgieDhPr44h4FDi%26export%3Ddownload" TargetMode="External"/><Relationship Id="rId10" Type="http://schemas.openxmlformats.org/officeDocument/2006/relationships/header" Target="header1.xml"/><Relationship Id="rIdDrv" Type="http://schemas.openxmlformats.org/officeDocument/2006/relationships/hyperlink" Target="https://drive.google.com/file/d/1zdgM1Aofgt-9PnukGmgieDhPr44h4FDi/view?usp=sharing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ΦΕ.03 · Το πρώτο μου διάγραμμα · Ηλεκτρολόγων</dc:title>
  <dc:subject>Κεφ. 2.3 Δεδομένα – Ζητούμενα · Κεφ. 3.5 Αναπαράσταση αλγορίθμου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