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Μια ράβδος στον τόρνο έχει διάμετρο </w:t>
      </w:r>
      <w:r>
        <w:rPr>
          <w:b/>
        </w:rPr>
        <w:t>40 mm</w:t>
      </w:r>
      <w:r>
        <w:rPr>
          <w:b w:val="0"/>
        </w:rPr>
        <w:t xml:space="preserve"> και τη θέλουμε </w:t>
      </w:r>
      <w:r>
        <w:rPr>
          <w:b/>
        </w:rPr>
        <w:t>25 mm</w:t>
      </w:r>
      <w:r>
        <w:rPr>
          <w:b w:val="0"/>
        </w:rPr>
        <w:t xml:space="preserve">. Κάθε πέρασμα μικραίνει τη διάμετρο κατά </w:t>
      </w:r>
      <w:r>
        <w:rPr>
          <w:b/>
        </w:rPr>
        <w:t>3 mm</w:t>
      </w:r>
      <w:r>
        <w:rPr>
          <w:b w:val="0"/>
        </w:rPr>
        <w:t>. Πόσα περάσματα χρειάζονται;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0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Ένας σωλήνας έχει διάμετρο </w:t>
      </w:r>
      <w:r>
        <w:rPr>
          <w:b/>
        </w:rPr>
        <w:t>2 ίντσες</w:t>
      </w:r>
      <w:r>
        <w:rPr>
          <w:b w:val="0"/>
        </w:rPr>
        <w:t xml:space="preserve">. Μία ίντσα είναι </w:t>
      </w:r>
      <w:r>
        <w:rPr>
          <w:b/>
        </w:rPr>
        <w:t>25,4 mm</w:t>
      </w:r>
      <w:r>
        <w:rPr>
          <w:b w:val="0"/>
        </w:rPr>
        <w:t>. Πόση είναι η διάμετρος σε mm;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ίντσες = 2</w:t>
                    <w:br/>
                    <w:t>mm ανά ίντσα = 25,4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06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07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07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διάμετρος = </w:t>
            </w:r>
            <w:sdt>
              <w:sdtPr>
                <w:alias w:val="Αποτέλεσμα 2α"/>
                <w:tag w:val="Αποτέλεσμα 2α"/>
                <w:id w:val="4010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  <w:r>
              <w:rPr>
                <w:b/>
                <w:sz w:val="24"/>
              </w:rPr>
              <w:t xml:space="preserve"> mm</w:t>
            </w:r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(11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0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0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0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0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0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0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0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0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0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0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8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πόσα λεπτά θα πάρει η δουλειά, αν κάθε πέρασμα θέλει 2 λεπτά,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0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0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0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08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0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0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Μηχανολόγων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Μηχανολόγων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