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7087"/>
        <w:gridCol w:w="2551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ΦΕ.07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Εκτελώ το διάγραμμα — Δομικών Έργων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304"/>
        <w:gridCol w:w="3515"/>
        <w:gridCol w:w="1304"/>
        <w:gridCol w:w="3515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3.5 Αναπαράσταση αλγορίθμου · εκτέλεση διαγράμματος με πίνακα τιμών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7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Μαθητές (1 ή 2)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sz w:val="18"/>
              </w:rPr>
              <w:t xml:space="preserve">1. </w:t>
            </w:r>
            <w:sdt>
              <w:sdtPr>
                <w:alias w:val="Ονοματεπώνυμο 1"/>
                <w:tag w:val="Ονοματεπώνυμο 1"/>
                <w:id w:val="40119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  <w:p>
            <w:pPr>
              <w:spacing w:after="0"/>
            </w:pPr>
            <w:r>
              <w:rPr>
                <w:b w:val="0"/>
                <w:sz w:val="18"/>
              </w:rPr>
              <w:t xml:space="preserve">2. </w:t>
            </w:r>
            <w:sdt>
              <w:sdtPr>
                <w:alias w:val="Ονοματεπώνυμο 2"/>
                <w:tag w:val="Ονοματεπώνυμο 2"/>
                <w:id w:val="40119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υπολογιστή, μόνοι σας ή σε ζευγάρι: κλικ στα γκρι πεδία. Στο τέλος: Αρχείο → Αποθήκευση ως → Επιφάνεια εργασίας → ΦΕ07_Επώνυμο (σε ζευγάρι: ΦΕ07_Επώνυμο1_Επώνυμο2).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</w:t>
            </w:r>
            <w:r>
              <w:rPr>
                <w:b/>
                <w:sz w:val="20"/>
              </w:rPr>
              <w:t>εκτελείτε</w:t>
            </w:r>
            <w:r>
              <w:rPr>
                <w:b w:val="0"/>
                <w:sz w:val="20"/>
              </w:rPr>
              <w:t xml:space="preserve"> ένα διάγραμμα ροής κουτί-κουτί, ακολουθώντας τα βέλη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συμπληρώνω </w:t>
            </w:r>
            <w:r>
              <w:rPr>
                <w:b/>
                <w:sz w:val="20"/>
              </w:rPr>
              <w:t>πίνακα τιμών</w:t>
            </w:r>
            <w:r>
              <w:rPr>
                <w:b w:val="0"/>
                <w:sz w:val="20"/>
              </w:rPr>
              <w:t>: μία γραμμή για κάθε κουτί, με την τιμή που αλλάζει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βρίσκω ποιον </w:t>
            </w:r>
            <w:r>
              <w:rPr>
                <w:b/>
                <w:sz w:val="20"/>
              </w:rPr>
              <w:t>δρόμο</w:t>
            </w:r>
            <w:r>
              <w:rPr>
                <w:b w:val="0"/>
                <w:sz w:val="20"/>
              </w:rPr>
              <w:t xml:space="preserve"> παίρνει ο ρόμβος για </w:t>
            </w:r>
            <w:r>
              <w:rPr>
                <w:b/>
                <w:sz w:val="20"/>
              </w:rPr>
              <w:t>δύο διαφορετικά σετ</w:t>
            </w:r>
            <w:r>
              <w:rPr>
                <w:b w:val="0"/>
                <w:sz w:val="20"/>
              </w:rPr>
              <w:t xml:space="preserve"> εισόδων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προβλέπω τι θα γράψει η </w:t>
            </w:r>
            <w:r>
              <w:rPr>
                <w:b/>
                <w:sz w:val="20"/>
              </w:rPr>
              <w:t>Έξοδος</w:t>
            </w:r>
            <w:r>
              <w:rPr>
                <w:b w:val="0"/>
                <w:sz w:val="20"/>
              </w:rPr>
              <w:t xml:space="preserve"> όταν αλλάξει μια είσοδος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27 λεπτά · Ατομικά ή σε ζευγάρι · Σήμερα δεν σχεδιάζετε: εκτελείτε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 και Ζητούμενα (3 λεπτά)</w:t>
      </w:r>
    </w:p>
    <w:p>
      <w:pPr>
        <w:spacing w:after="80"/>
      </w:pPr>
      <w:r>
        <w:rPr>
          <w:b w:val="0"/>
        </w:rPr>
        <w:t xml:space="preserve">Ένα δάπεδο </w:t>
      </w:r>
      <w:r>
        <w:rPr>
          <w:b/>
        </w:rPr>
        <w:t>6 m × 4 m</w:t>
      </w:r>
      <w:r>
        <w:rPr>
          <w:b w:val="0"/>
        </w:rPr>
        <w:t xml:space="preserve"> θέλει </w:t>
      </w:r>
      <w:r>
        <w:rPr>
          <w:b/>
        </w:rPr>
        <w:t>5 κιλά</w:t>
      </w:r>
      <w:r>
        <w:rPr>
          <w:b w:val="0"/>
        </w:rPr>
        <w:t xml:space="preserve"> κόλλα πλακιδίων ανά m². Η κόλλα πουλιέται σε σακιά των </w:t>
      </w:r>
      <w:r>
        <w:rPr>
          <w:b/>
        </w:rPr>
        <w:t>25 κιλών</w:t>
      </w:r>
      <w:r>
        <w:rPr>
          <w:b w:val="0"/>
        </w:rPr>
        <w:t>. Πόσα σακιά χρειάζονται;</w:t>
      </w:r>
    </w:p>
    <w:p>
      <w:pPr>
        <w:spacing w:after="80"/>
      </w:pPr>
      <w:r>
        <w:rPr>
          <w:i/>
          <w:color w:val="56657C"/>
          <w:sz w:val="19"/>
        </w:rPr>
        <w:t>Κοιτάξτε το διάγραμμα του 2α (από κάτω): ό,τι μπαίνει με «Διάβασε» είναι Δεδομένα (όνομα = τιμή), ό,τι βγαίνει με «Γράψε» είναι Ζητούμενα.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5386"/>
        <w:gridCol w:w="4252"/>
      </w:tblGrid>
      <w:tr>
        <w:tc>
          <w:tcPr>
            <w:tcW w:type="dxa" w:w="538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425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</w:tr>
      <w:tr>
        <w:tc>
          <w:tcPr>
            <w:tcW w:type="dxa" w:w="5386"/>
          </w:tcPr>
          <w:p>
            <w:pPr>
              <w:spacing w:after="60"/>
            </w:pPr>
            <w:sdt>
              <w:sdtPr>
                <w:alias w:val="Δεδομένα 1"/>
                <w:tag w:val="Δεδομένα 1"/>
                <w:id w:val="40119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"/>
                <w:tag w:val="Δεδομένα 2"/>
                <w:id w:val="40119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3"/>
                <w:tag w:val="Δεδομένα 3"/>
                <w:id w:val="40119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  <w:tc>
          <w:tcPr>
            <w:tcW w:type="dxa" w:w="4252"/>
          </w:tcPr>
          <w:p>
            <w:pPr>
              <w:spacing w:after="60"/>
            </w:pPr>
            <w:sdt>
              <w:sdtPr>
                <w:alias w:val="Ζητούμενα 1"/>
                <w:tag w:val="Ζητούμενα 1"/>
                <w:id w:val="40119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2"/>
                <w:tag w:val="Ζητούμενα 2"/>
                <w:id w:val="40119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</w:t>
                </w:r>
              </w:sdtContent>
            </w:sdt>
          </w:p>
        </w:tc>
      </w:tr>
    </w:tbl>
    <w:p>
      <w:pPr>
        <w:pStyle w:val="2"/>
        <w:pageBreakBefore/>
        <w:numPr>
          <w:ilvl w:val="0"/>
          <w:numId w:val="0"/>
        </w:numPr>
      </w:pPr>
      <w:r>
        <w:t>2α. Γίνομαι ο υπολογιστής (9 λεπτά)</w:t>
      </w:r>
    </w:p>
    <w:p>
      <w:pPr>
        <w:spacing w:after="80"/>
      </w:pPr>
      <w:r>
        <w:rPr>
          <w:b w:val="0"/>
        </w:rPr>
        <w:t xml:space="preserve">Εκτελέστε το διάγραμμα με </w:t>
      </w:r>
      <w:r>
        <w:rPr>
          <w:b/>
        </w:rPr>
        <w:t>μήκος = 6</w:t>
      </w:r>
      <w:r>
        <w:rPr>
          <w:b w:val="0"/>
        </w:rPr>
        <w:t xml:space="preserve"> · </w:t>
      </w:r>
      <w:r>
        <w:rPr>
          <w:b/>
        </w:rPr>
        <w:t>πλάτος = 4</w:t>
      </w:r>
      <w:r>
        <w:rPr>
          <w:b w:val="0"/>
        </w:rPr>
        <w:t xml:space="preserve"> · </w:t>
      </w:r>
      <w:r>
        <w:rPr>
          <w:b/>
        </w:rPr>
        <w:t>κιλά = 5</w:t>
      </w:r>
      <w:r>
        <w:rPr>
          <w:b w:val="0"/>
        </w:rPr>
        <w:t>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106268" cy="25199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_Β4_2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06268" cy="251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i/>
          <w:color w:val="56657C"/>
          <w:sz w:val="19"/>
        </w:rPr>
        <w:t>Μία γραμμή για κάθε κουτί. Γράψτε μόνο την τιμή που αλλάζει σε αυτό το κουτί (στο ορθογώνιο: τύπος → τιμές από τον πίνακα → αποτέλεσμα). Στη στήλη «Οθόνη»: ό,τι γράφει το «Γράψε».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94"/>
        <w:gridCol w:w="1191"/>
        <w:gridCol w:w="1191"/>
        <w:gridCol w:w="1191"/>
        <w:gridCol w:w="1191"/>
        <w:gridCol w:w="1191"/>
        <w:gridCol w:w="1191"/>
      </w:tblGrid>
      <w:tr>
        <w:tc>
          <w:tcPr>
            <w:tcW w:type="dxa" w:w="249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5"/>
              </w:rPr>
            </w:r>
            <w:r>
              <w:rPr>
                <w:b/>
                <w:color w:val="FFFFFF"/>
                <w:sz w:val="15"/>
              </w:rPr>
              <w:t>Κουτί</w:t>
            </w:r>
          </w:p>
        </w:tc>
        <w:tc>
          <w:tcPr>
            <w:tcW w:type="dxa" w:w="119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5"/>
              </w:rPr>
            </w:r>
            <w:r>
              <w:rPr>
                <w:b/>
                <w:color w:val="FFFFFF"/>
                <w:sz w:val="15"/>
              </w:rPr>
              <w:t>μήκος</w:t>
            </w:r>
          </w:p>
        </w:tc>
        <w:tc>
          <w:tcPr>
            <w:tcW w:type="dxa" w:w="119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5"/>
              </w:rPr>
            </w:r>
            <w:r>
              <w:rPr>
                <w:b/>
                <w:color w:val="FFFFFF"/>
                <w:sz w:val="15"/>
              </w:rPr>
              <w:t>πλάτος</w:t>
            </w:r>
          </w:p>
        </w:tc>
        <w:tc>
          <w:tcPr>
            <w:tcW w:type="dxa" w:w="119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5"/>
              </w:rPr>
            </w:r>
            <w:r>
              <w:rPr>
                <w:b/>
                <w:color w:val="FFFFFF"/>
                <w:sz w:val="15"/>
              </w:rPr>
              <w:t>κιλά</w:t>
            </w:r>
          </w:p>
        </w:tc>
        <w:tc>
          <w:tcPr>
            <w:tcW w:type="dxa" w:w="119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5"/>
              </w:rPr>
            </w:r>
            <w:r>
              <w:rPr>
                <w:b/>
                <w:color w:val="FFFFFF"/>
                <w:sz w:val="15"/>
              </w:rPr>
              <w:t>εμβαδόν</w:t>
            </w:r>
          </w:p>
        </w:tc>
        <w:tc>
          <w:tcPr>
            <w:tcW w:type="dxa" w:w="119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5"/>
              </w:rPr>
            </w:r>
            <w:r>
              <w:rPr>
                <w:b/>
                <w:color w:val="FFFFFF"/>
                <w:sz w:val="15"/>
              </w:rPr>
              <w:t>σακιά</w:t>
            </w:r>
          </w:p>
        </w:tc>
        <w:tc>
          <w:tcPr>
            <w:tcW w:type="dxa" w:w="119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5"/>
              </w:rPr>
            </w:r>
            <w:r>
              <w:rPr>
                <w:b/>
                <w:color w:val="FFFFFF"/>
                <w:sz w:val="15"/>
              </w:rPr>
              <w:t>Οθόνη</w:t>
            </w:r>
          </w:p>
        </w:tc>
      </w:tr>
      <w:tr>
        <w:tc>
          <w:tcPr>
            <w:tcW w:type="dxa" w:w="2494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Διάβασε μήκος, πλάτος, κιλά</w:t>
            </w:r>
          </w:p>
        </w:tc>
        <w:tc>
          <w:tcPr>
            <w:tcW w:type="dxa" w:w="1191"/>
          </w:tcPr>
          <w:p>
            <w:sdt>
              <w:sdtPr>
                <w:alias w:val="2α 1.1"/>
                <w:tag w:val="2α 1.1"/>
                <w:id w:val="40119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1.2"/>
                <w:tag w:val="2α 1.2"/>
                <w:id w:val="40120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1.3"/>
                <w:tag w:val="2α 1.3"/>
                <w:id w:val="40120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1.4"/>
                <w:tag w:val="2α 1.4"/>
                <w:id w:val="40120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1.5"/>
                <w:tag w:val="2α 1.5"/>
                <w:id w:val="40120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1.6"/>
                <w:tag w:val="2α 1.6"/>
                <w:id w:val="40120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494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εμβαδόν = μήκος × πλάτος</w:t>
            </w:r>
          </w:p>
        </w:tc>
        <w:tc>
          <w:tcPr>
            <w:tcW w:type="dxa" w:w="1191"/>
          </w:tcPr>
          <w:p>
            <w:sdt>
              <w:sdtPr>
                <w:alias w:val="2α 2.1"/>
                <w:tag w:val="2α 2.1"/>
                <w:id w:val="40120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2.2"/>
                <w:tag w:val="2α 2.2"/>
                <w:id w:val="40120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2.3"/>
                <w:tag w:val="2α 2.3"/>
                <w:id w:val="40120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2.4"/>
                <w:tag w:val="2α 2.4"/>
                <w:id w:val="40120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2.5"/>
                <w:tag w:val="2α 2.5"/>
                <w:id w:val="40120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2.6"/>
                <w:tag w:val="2α 2.6"/>
                <w:id w:val="40121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494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σακιά = εμβαδόν × κιλά ÷ 25</w:t>
            </w:r>
          </w:p>
        </w:tc>
        <w:tc>
          <w:tcPr>
            <w:tcW w:type="dxa" w:w="1191"/>
          </w:tcPr>
          <w:p>
            <w:sdt>
              <w:sdtPr>
                <w:alias w:val="2α 3.1"/>
                <w:tag w:val="2α 3.1"/>
                <w:id w:val="40121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3.2"/>
                <w:tag w:val="2α 3.2"/>
                <w:id w:val="40121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3.3"/>
                <w:tag w:val="2α 3.3"/>
                <w:id w:val="40121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3.4"/>
                <w:tag w:val="2α 3.4"/>
                <w:id w:val="40121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3.5"/>
                <w:tag w:val="2α 3.5"/>
                <w:id w:val="40121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3.6"/>
                <w:tag w:val="2α 3.6"/>
                <w:id w:val="40121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494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Γράψε σακιά</w:t>
            </w:r>
          </w:p>
        </w:tc>
        <w:tc>
          <w:tcPr>
            <w:tcW w:type="dxa" w:w="1191"/>
          </w:tcPr>
          <w:p>
            <w:sdt>
              <w:sdtPr>
                <w:alias w:val="2α 4.1"/>
                <w:tag w:val="2α 4.1"/>
                <w:id w:val="40121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4.2"/>
                <w:tag w:val="2α 4.2"/>
                <w:id w:val="40121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4.3"/>
                <w:tag w:val="2α 4.3"/>
                <w:id w:val="40121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4.4"/>
                <w:tag w:val="2α 4.4"/>
                <w:id w:val="40122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4.5"/>
                <w:tag w:val="2α 4.5"/>
                <w:id w:val="40122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4.6"/>
                <w:tag w:val="2α 4.6"/>
                <w:id w:val="40122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</w:tbl>
    <w:p>
      <w:pPr>
        <w:pStyle w:val="1"/>
      </w:pPr>
      <w:r>
        <w:t>2β. Ο ρόμβος διαλέγει (11 λεπτά)</w:t>
      </w:r>
    </w:p>
    <w:p>
      <w:pPr>
        <w:spacing w:after="80"/>
      </w:pPr>
      <w:r>
        <w:rPr>
          <w:b w:val="0"/>
        </w:rPr>
        <w:t xml:space="preserve">Μια σκάλα ανεβαίνει </w:t>
      </w:r>
      <w:r>
        <w:rPr>
          <w:b/>
        </w:rPr>
        <w:t>ύψος</w:t>
      </w:r>
      <w:r>
        <w:rPr>
          <w:b w:val="0"/>
        </w:rPr>
        <w:t xml:space="preserve"> με κάποιο πλήθος </w:t>
      </w:r>
      <w:r>
        <w:rPr>
          <w:b/>
        </w:rPr>
        <w:t>σκαλιών</w:t>
      </w:r>
      <w:r>
        <w:rPr>
          <w:b w:val="0"/>
        </w:rPr>
        <w:t xml:space="preserve">. Αν κάθε σκαλί βγαίνει </w:t>
      </w:r>
      <w:r>
        <w:rPr>
          <w:b/>
        </w:rPr>
        <w:t>πάνω από 0,18 m</w:t>
      </w:r>
      <w:r>
        <w:rPr>
          <w:b w:val="0"/>
        </w:rPr>
        <w:t>, είναι εκτός κανονισμού.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3600000" cy="257210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_Β4_2b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5721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i/>
          <w:color w:val="56657C"/>
          <w:sz w:val="19"/>
        </w:rPr>
        <w:t>Στον ρόμβο: διαλέξτε Ναι ή Όχι, και στην επόμενη γραμμή ΠΟΙΟ κουτί εκτελείται. Συνεχίζετε μόνο από εκείνο το βέλος.</w:t>
      </w:r>
    </w:p>
    <w:p>
      <w:pPr>
        <w:pageBreakBefore/>
        <w:spacing w:before="120" w:after="40"/>
      </w:pPr>
      <w:r>
        <w:rPr>
          <w:b/>
        </w:rPr>
        <w:t>Σετ Α:</w:t>
      </w:r>
      <w:r>
        <w:rPr>
          <w:b w:val="0"/>
        </w:rPr>
        <w:t xml:space="preserve"> </w:t>
      </w:r>
      <w:r>
        <w:rPr>
          <w:b/>
        </w:rPr>
        <w:t>ύψος = 3,4</w:t>
      </w:r>
      <w:r>
        <w:rPr>
          <w:b w:val="0"/>
        </w:rPr>
        <w:t xml:space="preserve"> · </w:t>
      </w:r>
      <w:r>
        <w:rPr>
          <w:b/>
        </w:rPr>
        <w:t>σκαλιά = 20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608"/>
        <w:gridCol w:w="1406"/>
        <w:gridCol w:w="1406"/>
        <w:gridCol w:w="1406"/>
        <w:gridCol w:w="1406"/>
        <w:gridCol w:w="1406"/>
      </w:tblGrid>
      <w:tr>
        <w:tc>
          <w:tcPr>
            <w:tcW w:type="dxa" w:w="260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Κουτί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ύψος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σκαλιά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σκαλί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Ρόμβος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Οθόνη</w:t>
            </w:r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Διάβασε ύψος, σκαλιά</w:t>
            </w:r>
          </w:p>
        </w:tc>
        <w:tc>
          <w:tcPr>
            <w:tcW w:type="dxa" w:w="1406"/>
          </w:tcPr>
          <w:p>
            <w:sdt>
              <w:sdtPr>
                <w:alias w:val="2β Α 1.1"/>
                <w:tag w:val="2β Α 1.1"/>
                <w:id w:val="40122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1.2"/>
                <w:tag w:val="2β Α 1.2"/>
                <w:id w:val="40122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1.3"/>
                <w:tag w:val="2β Α 1.3"/>
                <w:id w:val="40122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Α 1.5"/>
                <w:tag w:val="2β Α 1.5"/>
                <w:id w:val="40122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σκαλί = ύψος ÷ σκαλιά</w:t>
            </w:r>
          </w:p>
        </w:tc>
        <w:tc>
          <w:tcPr>
            <w:tcW w:type="dxa" w:w="1406"/>
          </w:tcPr>
          <w:p>
            <w:sdt>
              <w:sdtPr>
                <w:alias w:val="2β Α 2.1"/>
                <w:tag w:val="2β Α 2.1"/>
                <w:id w:val="40122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2.2"/>
                <w:tag w:val="2β Α 2.2"/>
                <w:id w:val="40122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2.3"/>
                <w:tag w:val="2β Α 2.3"/>
                <w:id w:val="40122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Α 2.5"/>
                <w:tag w:val="2β Α 2.5"/>
                <w:id w:val="40123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σκαλί &gt; 0,18;</w:t>
            </w:r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Α ρόμβος"/>
                <w:tag w:val="2β Α ρόμβος"/>
                <w:id w:val="401231"/>
                <w:showingPlcHdr/>
                <w:dropDownList>
                  <w:listItem w:displayText="…" w:value=""/>
                  <w:listItem w:displayText="Ναι" w:value="Ναι"/>
                  <w:listItem w:displayText="Όχι" w:value="Όχι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…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</w:tr>
      <w:tr>
        <w:tc>
          <w:tcPr>
            <w:tcW w:type="dxa" w:w="2608"/>
          </w:tcPr>
          <w:p>
            <w:sdt>
              <w:sdtPr>
                <w:alias w:val="2β Α κλάδος"/>
                <w:tag w:val="2β Α κλάδος"/>
                <w:id w:val="401232"/>
                <w:showingPlcHdr/>
                <w:dropDownList>
                  <w:listItem w:displayText="Ποιο κουτί;" w:value=""/>
                  <w:listItem w:displayText="Γράψε «Εκτός κανονισμού»" w:value="Γράψε «Εκτός κανονισμού»"/>
                  <w:listItem w:displayText="Γράψε «Εντάξει»" w:value="Γράψε «Εντάξει»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Ποιο κουτί;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4.1"/>
                <w:tag w:val="2β Α 4.1"/>
                <w:id w:val="40123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4.2"/>
                <w:tag w:val="2β Α 4.2"/>
                <w:id w:val="40123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4.3"/>
                <w:tag w:val="2β Α 4.3"/>
                <w:id w:val="40123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Α 4.5"/>
                <w:tag w:val="2β Α 4.5"/>
                <w:id w:val="40123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</w:tbl>
    <w:p>
      <w:pPr>
        <w:pageBreakBefore w:val="0"/>
        <w:spacing w:before="120" w:after="40"/>
      </w:pPr>
      <w:r>
        <w:rPr>
          <w:b/>
        </w:rPr>
        <w:t>Σετ Β:</w:t>
      </w:r>
      <w:r>
        <w:rPr>
          <w:b w:val="0"/>
        </w:rPr>
        <w:t xml:space="preserve"> </w:t>
      </w:r>
      <w:r>
        <w:rPr>
          <w:b/>
        </w:rPr>
        <w:t>ύψος = 3</w:t>
      </w:r>
      <w:r>
        <w:rPr>
          <w:b w:val="0"/>
        </w:rPr>
        <w:t xml:space="preserve"> · </w:t>
      </w:r>
      <w:r>
        <w:rPr>
          <w:b/>
        </w:rPr>
        <w:t>σκαλιά = 15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608"/>
        <w:gridCol w:w="1406"/>
        <w:gridCol w:w="1406"/>
        <w:gridCol w:w="1406"/>
        <w:gridCol w:w="1406"/>
        <w:gridCol w:w="1406"/>
      </w:tblGrid>
      <w:tr>
        <w:tc>
          <w:tcPr>
            <w:tcW w:type="dxa" w:w="260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Κουτί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ύψος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σκαλιά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σκαλί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Ρόμβος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Οθόνη</w:t>
            </w:r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Διάβασε ύψος, σκαλιά</w:t>
            </w:r>
          </w:p>
        </w:tc>
        <w:tc>
          <w:tcPr>
            <w:tcW w:type="dxa" w:w="1406"/>
          </w:tcPr>
          <w:p>
            <w:sdt>
              <w:sdtPr>
                <w:alias w:val="2β Β 1.1"/>
                <w:tag w:val="2β Β 1.1"/>
                <w:id w:val="40123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1.2"/>
                <w:tag w:val="2β Β 1.2"/>
                <w:id w:val="40123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1.3"/>
                <w:tag w:val="2β Β 1.3"/>
                <w:id w:val="40123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Β 1.5"/>
                <w:tag w:val="2β Β 1.5"/>
                <w:id w:val="40124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σκαλί = ύψος ÷ σκαλιά</w:t>
            </w:r>
          </w:p>
        </w:tc>
        <w:tc>
          <w:tcPr>
            <w:tcW w:type="dxa" w:w="1406"/>
          </w:tcPr>
          <w:p>
            <w:sdt>
              <w:sdtPr>
                <w:alias w:val="2β Β 2.1"/>
                <w:tag w:val="2β Β 2.1"/>
                <w:id w:val="40124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2.2"/>
                <w:tag w:val="2β Β 2.2"/>
                <w:id w:val="40124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2.3"/>
                <w:tag w:val="2β Β 2.3"/>
                <w:id w:val="40124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Β 2.5"/>
                <w:tag w:val="2β Β 2.5"/>
                <w:id w:val="40124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σκαλί &gt; 0,18;</w:t>
            </w:r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Β ρόμβος"/>
                <w:tag w:val="2β Β ρόμβος"/>
                <w:id w:val="401245"/>
                <w:showingPlcHdr/>
                <w:dropDownList>
                  <w:listItem w:displayText="…" w:value=""/>
                  <w:listItem w:displayText="Ναι" w:value="Ναι"/>
                  <w:listItem w:displayText="Όχι" w:value="Όχι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…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</w:tr>
      <w:tr>
        <w:tc>
          <w:tcPr>
            <w:tcW w:type="dxa" w:w="2608"/>
          </w:tcPr>
          <w:p>
            <w:sdt>
              <w:sdtPr>
                <w:alias w:val="2β Β κλάδος"/>
                <w:tag w:val="2β Β κλάδος"/>
                <w:id w:val="401246"/>
                <w:showingPlcHdr/>
                <w:dropDownList>
                  <w:listItem w:displayText="Ποιο κουτί;" w:value=""/>
                  <w:listItem w:displayText="Γράψε «Εκτός κανονισμού»" w:value="Γράψε «Εκτός κανονισμού»"/>
                  <w:listItem w:displayText="Γράψε «Εντάξει»" w:value="Γράψε «Εντάξει»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Ποιο κουτί;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4.1"/>
                <w:tag w:val="2β Β 4.1"/>
                <w:id w:val="40124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4.2"/>
                <w:tag w:val="2β Β 4.2"/>
                <w:id w:val="40124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4.3"/>
                <w:tag w:val="2β Β 4.3"/>
                <w:id w:val="40124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Β 4.5"/>
                <w:tag w:val="2β Β 4.5"/>
                <w:id w:val="40125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</w:tbl>
    <w:p>
      <w:pPr>
        <w:pStyle w:val="1"/>
        <w:keepNext/>
      </w:pPr>
      <w:r>
        <w:t>3. Τι θα άλλαζε αν… (4 λεπτά)</w:t>
      </w:r>
    </w:p>
    <w:p>
      <w:pPr>
        <w:keepNext/>
        <w:spacing w:after="80"/>
      </w:pPr>
      <w:r>
        <w:rPr>
          <w:b w:val="0"/>
        </w:rPr>
        <w:t xml:space="preserve">Στο διάγραμμα του 2β, τι θα γινόταν αν το ύψος είναι </w:t>
      </w:r>
      <w:r>
        <w:rPr>
          <w:b/>
        </w:rPr>
        <w:t>3,60 m</w:t>
      </w:r>
      <w:r>
        <w:rPr>
          <w:b w:val="0"/>
        </w:rPr>
        <w:t xml:space="preserve"> με </w:t>
      </w:r>
      <w:r>
        <w:rPr>
          <w:b/>
        </w:rPr>
        <w:t>20</w:t>
      </w:r>
      <w:r>
        <w:rPr>
          <w:b w:val="0"/>
        </w:rPr>
        <w:t xml:space="preserve"> σκαλιά;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835"/>
        <w:gridCol w:w="6803"/>
      </w:tblGrid>
      <w:tr>
        <w:tc>
          <w:tcPr>
            <w:tcW w:type="dxa" w:w="2835"/>
          </w:tcPr>
          <w:p>
            <w:pPr>
              <w:keepNext/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Ο ρόμβος απαντά</w:t>
            </w:r>
          </w:p>
        </w:tc>
        <w:tc>
          <w:tcPr>
            <w:tcW w:type="dxa" w:w="6803"/>
          </w:tcPr>
          <w:p>
            <w:pPr>
              <w:keepNext/>
            </w:pPr>
            <w:sdt>
              <w:sdtPr>
                <w:alias w:val="3 ρόμβος"/>
                <w:tag w:val="3 ρόμβος"/>
                <w:id w:val="401251"/>
                <w:showingPlcHdr/>
                <w:dropDownList>
                  <w:listItem w:displayText="…" w:value=""/>
                  <w:listItem w:displayText="Ναι" w:value="Ναι"/>
                  <w:listItem w:displayText="Όχι" w:value="Όχι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…</w:t>
                </w:r>
              </w:sdtContent>
            </w:sdt>
          </w:p>
        </w:tc>
      </w:tr>
      <w:tr>
        <w:tc>
          <w:tcPr>
            <w:tcW w:type="dxa" w:w="2835"/>
          </w:tcPr>
          <w:p>
            <w:pPr>
              <w:keepNext/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Η οθόνη γράφει</w:t>
            </w:r>
          </w:p>
        </w:tc>
        <w:tc>
          <w:tcPr>
            <w:tcW w:type="dxa" w:w="6803"/>
          </w:tcPr>
          <w:p>
            <w:pPr>
              <w:keepNext/>
            </w:pPr>
            <w:sdt>
              <w:sdtPr>
                <w:alias w:val="3 οθόνη"/>
                <w:tag w:val="3 οθόνη"/>
                <w:id w:val="40125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</w:tr>
      <w:tr>
        <w:tc>
          <w:tcPr>
            <w:tcW w:type="dxa" w:w="2835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Γιατί;</w:t>
            </w:r>
          </w:p>
        </w:tc>
        <w:tc>
          <w:tcPr>
            <w:tcW w:type="dxa" w:w="6803"/>
          </w:tcPr>
          <w:p>
            <w:sdt>
              <w:sdtPr>
                <w:alias w:val="3 γιατί"/>
                <w:tag w:val="3 γιατί"/>
                <w:id w:val="40125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      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ΦΕ.07 · Εκτελώ το διάγραμμα · Δομικών Έργων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ΦΕ.07 · Εκτελώ το διάγραμμα · Δομικών Έργων</dc:title>
  <dc:subject>Κεφ. 3.5 Αναπαράσταση αλγορίθμου · εκτέλεση διαγράμματος με πίνακα τιμών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