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ΦΕ.03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Κάρτα 2 — Το ταξίδι μιας κιλοβατώρας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Ενέργεια, Μεταφορές και Επικοινωνίες · Α΄ ΕΠΑΛ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ΠΣ Θεματική 1 · Βασικές και Νέες Μορφές Ενέργειας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3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Ομάδα</w:t>
            </w:r>
          </w:p>
        </w:tc>
        <w:tc>
          <w:tcPr>
            <w:tcW w:type="dxa" w:w="3515"/>
          </w:tcPr>
          <w:p>
            <w:sdt>
              <w:sdtPr>
                <w:alias w:val="Ομάδα"/>
                <w:tag w:val="Ομάδα"/>
                <w:id w:val="401000"/>
                <w:showingPlcHdr/>
                <w:dropDownList>
                  <w:listItem w:displayText="Επιλέξτε…" w:value=""/>
                  <w:listItem w:displayText="Ομάδα 1" w:value="Ομάδα 1"/>
                  <w:listItem w:displayText="Ομάδα 2" w:value="Ομάδα 2"/>
                  <w:listItem w:displayText="Ομάδα 3" w:value="Ομάδα 3"/>
                  <w:listItem w:displayText="Ομάδα 4" w:value="Ομάδα 4"/>
                  <w:listItem w:displayText="Ομάδα 5" w:value="Ομάδα 5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45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21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Ονοματεπώνυμο μέλους</w:t>
            </w:r>
          </w:p>
        </w:tc>
        <w:tc>
          <w:tcPr>
            <w:tcW w:type="dxa" w:w="39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Ρόλος στην ομάδα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5216"/>
          </w:tcPr>
          <w:p>
            <w:sdt>
              <w:sdtPr>
                <w:alias w:val="Μέλος 1"/>
                <w:tag w:val="Μέλος 1"/>
                <w:id w:val="4010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1"/>
                <w:tag w:val="Ρόλος 1"/>
                <w:id w:val="401002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5216"/>
          </w:tcPr>
          <w:p>
            <w:sdt>
              <w:sdtPr>
                <w:alias w:val="Μέλος 2"/>
                <w:tag w:val="Μέλος 2"/>
                <w:id w:val="4010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2"/>
                <w:tag w:val="Ρόλος 2"/>
                <w:id w:val="401004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5216"/>
          </w:tcPr>
          <w:p>
            <w:sdt>
              <w:sdtPr>
                <w:alias w:val="Μέλος 3"/>
                <w:tag w:val="Μέλος 3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3"/>
                <w:tag w:val="Ρόλος 3"/>
                <w:id w:val="401006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5216"/>
          </w:tcPr>
          <w:p>
            <w:sdt>
              <w:sdtPr>
                <w:alias w:val="Μέλος 4"/>
                <w:tag w:val="Μέλος 4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4"/>
                <w:tag w:val="Ρόλος 4"/>
                <w:id w:val="401008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Στην τάξη η ομάδα συμπληρώνει την τυπωμένη Κάρτα 2 (A4, διπλής όψης) με το χέρι και ο εκπαιδευτικός τη φωτογραφίζει. Αυτό το φύλλο είναι η ίδια κάρτα σε Word: για όποιον έλειπε ή θέλει να την ξανακάνει στο σπίτι. Χρειάζεστε τον «Φάκελο Πηγών Β» (PDF στο eClass).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χωρίζω τις πηγές ενέργειας σε </w:t>
            </w:r>
            <w:r>
              <w:rPr>
                <w:b/>
                <w:sz w:val="20"/>
              </w:rPr>
              <w:t>ανανεώσιμες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μη ανανεώσιμες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περιγράφω τη </w:t>
            </w:r>
            <w:r>
              <w:rPr>
                <w:b/>
                <w:sz w:val="20"/>
              </w:rPr>
              <w:t>διαδρομή</w:t>
            </w:r>
            <w:r>
              <w:rPr>
                <w:b w:val="0"/>
                <w:sz w:val="20"/>
              </w:rPr>
              <w:t xml:space="preserve"> του ρεύματος: σταθμός → μεταφορά → διανομή → μετρητής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λέω ένα </w:t>
            </w:r>
            <w:r>
              <w:rPr>
                <w:b/>
                <w:sz w:val="20"/>
              </w:rPr>
              <w:t>πλεονέκτημα</w:t>
            </w:r>
            <w:r>
              <w:rPr>
                <w:b w:val="0"/>
                <w:sz w:val="20"/>
              </w:rPr>
              <w:t xml:space="preserve"> και ένα </w:t>
            </w:r>
            <w:r>
              <w:rPr>
                <w:b/>
                <w:sz w:val="20"/>
              </w:rPr>
              <w:t>μειονέκτημα</w:t>
            </w:r>
            <w:r>
              <w:rPr>
                <w:b w:val="0"/>
                <w:sz w:val="20"/>
              </w:rPr>
              <w:t xml:space="preserve"> για τα ορυκτά, τις ΑΠΕ και την πυρηνική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εξηγώ πώς φτάνει το ρεύμα στη </w:t>
            </w:r>
            <w:r>
              <w:rPr>
                <w:b/>
                <w:sz w:val="20"/>
              </w:rPr>
              <w:t>Σύρο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περίπου 30 λεπτά · Βοήθεια: η παρουσίαση Π.03 και ο Φάκελος Πηγών Β</w:t>
            </w:r>
          </w:p>
        </w:tc>
      </w:tr>
    </w:tbl>
    <w:p>
      <w:pPr>
        <w:spacing w:before="0" w:after="0" w:line="10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E97132"/>
          <w:left w:val="single" w:sz="6" w:space="0" w:color="E97132"/>
          <w:bottom w:val="single" w:sz="6" w:space="0" w:color="E97132"/>
          <w:right w:val="single" w:sz="6" w:space="0" w:color="E97132"/>
        </w:tblBorders>
      </w:tblPr>
      <w:tblGrid>
        <w:gridCol w:w="9638"/>
      </w:tblGrid>
      <w:tr>
        <w:tc>
          <w:tcPr>
            <w:tcW w:type="dxa" w:w="9638"/>
            <w:shd w:val="clear" w:color="auto" w:fill="FFF4EC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 w:val="0"/>
                <w:sz w:val="20"/>
              </w:rPr>
              <w:t>Ο πελάτης μας: ________________________  (γράψτε το όνομα του πελάτη της ομάδας σας)</w:t>
            </w: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1. Το ερώτημα</w:t>
      </w:r>
    </w:p>
    <w:p>
      <w:pPr>
        <w:spacing w:after="80"/>
      </w:pPr>
      <w:r>
        <w:rPr>
          <w:b w:val="0"/>
        </w:rPr>
        <w:t>Από πού έρχεται το ρεύμα που ανάβει τη λάμπα του πελάτη μας, και πώς φτάνει ως το σπίτι του;</w:t>
      </w:r>
    </w:p>
    <w:p>
      <w:pPr>
        <w:pStyle w:val="2"/>
        <w:numPr>
          <w:ilvl w:val="0"/>
          <w:numId w:val="0"/>
        </w:numPr>
      </w:pPr>
      <w:r>
        <w:t>2. Τα νούμερα — οι 100 kWh του πελάτη μας</w:t>
      </w:r>
    </w:p>
    <w:p>
      <w:pPr>
        <w:spacing w:after="80"/>
      </w:pPr>
      <w:r>
        <w:rPr>
          <w:i/>
          <w:color w:val="56657C"/>
          <w:sz w:val="19"/>
        </w:rPr>
        <w:t>Ας πούμε ότι ο πελάτης μας πήρε 100 kWh από το δίκτυο. Για κάθε πηγή: είναι ανανεώσιμη; Πόσα γραμμάρια CO₂ βγάζει κάθε kWh (κάρτες Β1–Β7); Πολλαπλασιάστε kWh × 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94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Πηγή</w:t>
            </w:r>
          </w:p>
        </w:tc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Ανανεώσιμη;</w:t>
            </w:r>
          </w:p>
        </w:tc>
        <w:tc>
          <w:tcPr>
            <w:tcW w:type="dxa" w:w="102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kWh</w:t>
            </w:r>
          </w:p>
        </w:tc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g CO₂ / kWh</w:t>
            </w:r>
          </w:p>
        </w:tc>
        <w:tc>
          <w:tcPr>
            <w:tcW w:type="dxa" w:w="226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CO₂ (g)</w:t>
            </w:r>
          </w:p>
        </w:tc>
      </w:tr>
      <w:tr>
        <w:tc>
          <w:tcPr>
            <w:tcW w:type="dxa" w:w="2948"/>
          </w:tcPr>
          <w:p>
            <w:pPr>
              <w:spacing w:after="0"/>
            </w:pPr>
            <w:r>
              <w:rPr>
                <w:b w:val="0"/>
                <w:sz w:val="20"/>
              </w:rPr>
              <w:t>Λιγνίτης (Β1)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1.ανανεώσιμη"/>
                <w:tag w:val="2.1.ανανεώσιμη"/>
                <w:id w:val="401009"/>
                <w:showingPlcHdr/>
                <w:dropDownList>
                  <w:listItem w:displayText="Επιλέξτε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1.g"/>
                <w:tag w:val="2.1.g"/>
                <w:id w:val="4010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2.1.co2"/>
                <w:tag w:val="2.1.co2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</w:p>
        </w:tc>
      </w:tr>
      <w:tr>
        <w:tc>
          <w:tcPr>
            <w:tcW w:type="dxa" w:w="2948"/>
          </w:tcPr>
          <w:p>
            <w:pPr>
              <w:spacing w:after="0"/>
            </w:pPr>
            <w:r>
              <w:rPr>
                <w:b w:val="0"/>
                <w:sz w:val="20"/>
              </w:rPr>
              <w:t>Φυσικό αέριο (Β2)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2.ανανεώσιμη"/>
                <w:tag w:val="2.2.ανανεώσιμη"/>
                <w:id w:val="401012"/>
                <w:showingPlcHdr/>
                <w:dropDownList>
                  <w:listItem w:displayText="Επιλέξτε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  <w:sz w:val="20"/>
              </w:rPr>
              <w:t>40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2.g"/>
                <w:tag w:val="2.2.g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2.2.co2"/>
                <w:tag w:val="2.2.co2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</w:p>
        </w:tc>
      </w:tr>
      <w:tr>
        <w:tc>
          <w:tcPr>
            <w:tcW w:type="dxa" w:w="2948"/>
          </w:tcPr>
          <w:p>
            <w:pPr>
              <w:spacing w:after="0"/>
            </w:pPr>
            <w:r>
              <w:rPr>
                <w:b w:val="0"/>
                <w:sz w:val="20"/>
              </w:rPr>
              <w:t>Πετρέλαιο (Β3)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3.ανανεώσιμη"/>
                <w:tag w:val="2.3.ανανεώσιμη"/>
                <w:id w:val="401015"/>
                <w:showingPlcHdr/>
                <w:dropDownList>
                  <w:listItem w:displayText="Επιλέξτε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3.g"/>
                <w:tag w:val="2.3.g"/>
                <w:id w:val="4010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2.3.co2"/>
                <w:tag w:val="2.3.co2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</w:p>
        </w:tc>
      </w:tr>
      <w:tr>
        <w:tc>
          <w:tcPr>
            <w:tcW w:type="dxa" w:w="2948"/>
          </w:tcPr>
          <w:p>
            <w:pPr>
              <w:spacing w:after="0"/>
            </w:pPr>
            <w:r>
              <w:rPr>
                <w:b w:val="0"/>
                <w:sz w:val="20"/>
              </w:rPr>
              <w:t>Ήλιος — φωτοβολταϊκά (Β4)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4.ανανεώσιμη"/>
                <w:tag w:val="2.4.ανανεώσιμη"/>
                <w:id w:val="401018"/>
                <w:showingPlcHdr/>
                <w:dropDownList>
                  <w:listItem w:displayText="Επιλέξτε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  <w:sz w:val="20"/>
              </w:rPr>
              <w:t>23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4.g"/>
                <w:tag w:val="2.4.g"/>
                <w:id w:val="4010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2.4.co2"/>
                <w:tag w:val="2.4.co2"/>
                <w:id w:val="4010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</w:p>
        </w:tc>
      </w:tr>
      <w:tr>
        <w:tc>
          <w:tcPr>
            <w:tcW w:type="dxa" w:w="2948"/>
          </w:tcPr>
          <w:p>
            <w:pPr>
              <w:spacing w:after="0"/>
            </w:pPr>
            <w:r>
              <w:rPr>
                <w:b w:val="0"/>
                <w:sz w:val="20"/>
              </w:rPr>
              <w:t>Άνεμος — ανεμογεννήτριες (Β5)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5.ανανεώσιμη"/>
                <w:tag w:val="2.5.ανανεώσιμη"/>
                <w:id w:val="401021"/>
                <w:showingPlcHdr/>
                <w:dropDownList>
                  <w:listItem w:displayText="Επιλέξτε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5.g"/>
                <w:tag w:val="2.5.g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2.5.co2"/>
                <w:tag w:val="2.5.co2"/>
                <w:id w:val="4010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</w:p>
        </w:tc>
      </w:tr>
      <w:tr>
        <w:tc>
          <w:tcPr>
            <w:tcW w:type="dxa" w:w="2948"/>
          </w:tcPr>
          <w:p>
            <w:pPr>
              <w:spacing w:after="0"/>
            </w:pPr>
            <w:r>
              <w:rPr>
                <w:b w:val="0"/>
                <w:sz w:val="20"/>
              </w:rPr>
              <w:t>Νερό — υδροηλεκτρικά (Β6)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6.ανανεώσιμη"/>
                <w:tag w:val="2.6.ανανεώσιμη"/>
                <w:id w:val="401024"/>
                <w:showingPlcHdr/>
                <w:dropDownList>
                  <w:listItem w:displayText="Επιλέξτε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6.g"/>
                <w:tag w:val="2.6.g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2.6.co2"/>
                <w:tag w:val="2.6.co2"/>
                <w:id w:val="4010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</w:p>
        </w:tc>
      </w:tr>
      <w:tr>
        <w:tc>
          <w:tcPr>
            <w:tcW w:type="dxa" w:w="2948"/>
          </w:tcPr>
          <w:p>
            <w:pPr>
              <w:spacing w:after="0"/>
            </w:pPr>
            <w:r>
              <w:rPr>
                <w:b w:val="0"/>
                <w:sz w:val="20"/>
              </w:rPr>
              <w:t>Πυρηνική (Β7)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7.ανανεώσιμη"/>
                <w:tag w:val="2.7.ανανεώσιμη"/>
                <w:id w:val="401027"/>
                <w:showingPlcHdr/>
                <w:dropDownList>
                  <w:listItem w:displayText="Επιλέξτε…" w:value=""/>
                  <w:listItem w:displayText="Ναι" w:value="Ναι"/>
                  <w:listItem w:displayText="Όχι" w:value="Όχι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  <w:sz w:val="20"/>
              </w:rPr>
              <w:t>0</w:t>
            </w: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.7.g"/>
                <w:tag w:val="2.7.g"/>
                <w:id w:val="4010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2.7.co2"/>
                <w:tag w:val="2.7.co2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</w:p>
        </w:tc>
      </w:tr>
      <w:tr>
        <w:tc>
          <w:tcPr>
            <w:tcW w:type="dxa" w:w="2948"/>
          </w:tcPr>
          <w:p>
            <w:pPr>
              <w:spacing w:after="0"/>
            </w:pPr>
            <w:r>
              <w:rPr>
                <w:b w:val="0"/>
                <w:sz w:val="20"/>
              </w:rPr>
              <w:t>Άλλες ΑΠΕ (βιομάζα κ.ά.)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sz w:val="20"/>
              </w:rPr>
              <w:t>Ναι</w:t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sz w:val="20"/>
              </w:rPr>
              <w:t>≈ 0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b w:val="0"/>
                <w:sz w:val="20"/>
              </w:rPr>
              <w:t>≈ 0</w:t>
            </w:r>
          </w:p>
        </w:tc>
      </w:tr>
    </w:tbl>
    <w:p>
      <w:pPr>
        <w:spacing w:before="0" w:after="0" w:line="100" w:lineRule="exact"/>
      </w:pPr>
    </w:p>
    <w:p>
      <w:r>
        <w:rPr>
          <w:b w:val="0"/>
        </w:rPr>
        <w:t xml:space="preserve">Από τις 100 kWh, ανανεώσιμες είναι: </w:t>
      </w:r>
      <w:sdt>
        <w:sdtPr>
          <w:alias w:val="2.ΑΠΕ"/>
          <w:tag w:val="2.ΑΠΕ"/>
          <w:id w:val="401030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</w:t>
          </w:r>
        </w:sdtContent>
      </w:sdt>
      <w:r>
        <w:rPr>
          <w:b w:val="0"/>
        </w:rPr>
        <w:t xml:space="preserve"> kWh  ·  Συνολικό CO₂: </w:t>
      </w:r>
      <w:sdt>
        <w:sdtPr>
          <w:alias w:val="2.σύνολο"/>
          <w:tag w:val="2.σύνολο"/>
          <w:id w:val="401031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</w:t>
          </w:r>
        </w:sdtContent>
      </w:sdt>
      <w:r>
        <w:rPr>
          <w:b w:val="0"/>
        </w:rPr>
        <w:t xml:space="preserve"> g ≈ </w:t>
      </w:r>
      <w:sdt>
        <w:sdtPr>
          <w:alias w:val="2.κιλά"/>
          <w:tag w:val="2.κιλά"/>
          <w:id w:val="401032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</w:t>
          </w:r>
        </w:sdtContent>
      </w:sdt>
      <w:r>
        <w:rPr>
          <w:b w:val="0"/>
        </w:rPr>
        <w:t xml:space="preserve"> κιλά</w:t>
      </w:r>
    </w:p>
    <w:p>
      <w:pPr>
        <w:pStyle w:val="2"/>
        <w:numPr>
          <w:ilvl w:val="0"/>
          <w:numId w:val="0"/>
        </w:numPr>
      </w:pPr>
      <w:r>
        <w:t>3. Το σχέδιο — η διαδρομή</w:t>
      </w:r>
    </w:p>
    <w:p>
      <w:pPr>
        <w:spacing w:after="80"/>
      </w:pPr>
      <w:r>
        <w:rPr>
          <w:i/>
          <w:color w:val="56657C"/>
          <w:sz w:val="19"/>
        </w:rPr>
        <w:t>Βάλτε στη σωστή σειρά τα κομμάτια της διαδρομής (γράψτε 1–9 δίπλα σε καθένα). Αν ο πελάτης σας δεν έχει δίκτυο, γράψτε από κάτω πού σταματά η διαδρομή.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737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Κομμάτι της διαδρομής</w:t>
            </w:r>
          </w:p>
        </w:tc>
        <w:tc>
          <w:tcPr>
            <w:tcW w:type="dxa" w:w="226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Σειρά</w:t>
            </w:r>
          </w:p>
        </w:tc>
      </w:tr>
      <w:tr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sz w:val="20"/>
              </w:rPr>
              <w:t>Κέντρο Λαυρίου</w:t>
            </w:r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3.1"/>
                <w:tag w:val="3.1"/>
                <w:id w:val="401033"/>
                <w:showingPlcHdr/>
                <w:dropDownList>
                  <w:listItem w:displayText="Επιλέξτε…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sz w:val="20"/>
              </w:rPr>
              <w:t>Μετασχηματιστής της γειτονιάς</w:t>
            </w:r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3.2"/>
                <w:tag w:val="3.2"/>
                <w:id w:val="401034"/>
                <w:showingPlcHdr/>
                <w:dropDownList>
                  <w:listItem w:displayText="Επιλέξτε…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sz w:val="20"/>
              </w:rPr>
              <w:t>Σταθμός παραγωγής</w:t>
            </w:r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3.3"/>
                <w:tag w:val="3.3"/>
                <w:id w:val="401035"/>
                <w:showingPlcHdr/>
                <w:dropDownList>
                  <w:listItem w:displayText="Επιλέξτε…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sz w:val="20"/>
              </w:rPr>
              <w:t>Υποσταθμός Σύρου</w:t>
            </w:r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3.4"/>
                <w:tag w:val="3.4"/>
                <w:id w:val="401036"/>
                <w:showingPlcHdr/>
                <w:dropDownList>
                  <w:listItem w:displayText="Επιλέξτε…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sz w:val="20"/>
              </w:rPr>
              <w:t>Γραμμές υψηλής τάσης 400.000 V</w:t>
            </w:r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3.5"/>
                <w:tag w:val="3.5"/>
                <w:id w:val="401037"/>
                <w:showingPlcHdr/>
                <w:dropDownList>
                  <w:listItem w:displayText="Επιλέξτε…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sz w:val="20"/>
              </w:rPr>
              <w:t>Μετρητής του σπιτιού</w:t>
            </w:r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3.6"/>
                <w:tag w:val="3.6"/>
                <w:id w:val="401038"/>
                <w:showingPlcHdr/>
                <w:dropDownList>
                  <w:listItem w:displayText="Επιλέξτε…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sz w:val="20"/>
              </w:rPr>
              <w:t>Μετασχηματιστής ανύψωσης</w:t>
            </w:r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3.7"/>
                <w:tag w:val="3.7"/>
                <w:id w:val="401039"/>
                <w:showingPlcHdr/>
                <w:dropDownList>
                  <w:listItem w:displayText="Επιλέξτε…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sz w:val="20"/>
              </w:rPr>
              <w:t>Γραμμές διανομής του νησιού</w:t>
            </w:r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3.8"/>
                <w:tag w:val="3.8"/>
                <w:id w:val="401040"/>
                <w:showingPlcHdr/>
                <w:dropDownList>
                  <w:listItem w:displayText="Επιλέξτε…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7370"/>
          </w:tcPr>
          <w:p>
            <w:pPr>
              <w:spacing w:after="0"/>
            </w:pPr>
            <w:r>
              <w:rPr>
                <w:b w:val="0"/>
                <w:sz w:val="20"/>
              </w:rPr>
              <w:t>Υποβρύχιο καλώδιο Λαύριο → Σύρος</w:t>
            </w:r>
          </w:p>
        </w:tc>
        <w:tc>
          <w:tcPr>
            <w:tcW w:type="dxa" w:w="2268"/>
          </w:tcPr>
          <w:p>
            <w:pPr>
              <w:spacing w:after="0"/>
            </w:pPr>
            <w:sdt>
              <w:sdtPr>
                <w:alias w:val="3.9"/>
                <w:tag w:val="3.9"/>
                <w:id w:val="401041"/>
                <w:showingPlcHdr/>
                <w:dropDownList>
                  <w:listItem w:displayText="Επιλέξτε…" w:value="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793" w:hRule="atLeast"/>
        </w:trPr>
        <w:tc>
          <w:tcPr>
            <w:tcW w:type="dxa" w:w="9638"/>
            <w:shd w:val="clear" w:color="auto" w:fill="F2F5FA"/>
          </w:tcPr>
          <w:sdt>
            <w:sdtPr>
              <w:alias w:val="3.σημείωση"/>
              <w:tag w:val="3.σημείωση"/>
              <w:id w:val="401042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(αν χρειάζεται: πού σταματά η διαδρομή για τον πελάτη μας;)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2"/>
        <w:numPr>
          <w:ilvl w:val="0"/>
          <w:numId w:val="0"/>
        </w:numPr>
      </w:pPr>
      <w:r>
        <w:t>4. Η απόφασή μας</w:t>
      </w:r>
    </w:p>
    <w:p>
      <w:pPr>
        <w:spacing w:after="80"/>
      </w:pPr>
      <w:r>
        <w:rPr>
          <w:i/>
          <w:color w:val="56657C"/>
          <w:sz w:val="19"/>
        </w:rPr>
        <w:t>Αν ο πελάτης μας μπορούσε να διαλέξει από πού έρχεται το ρεύμα του, ποιες 2 πηγές θα του προτείνατε και ποια θα αποφεύγατε; Γιατί; (3–4 γραμμές)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1701" w:hRule="atLeast"/>
        </w:trPr>
        <w:tc>
          <w:tcPr>
            <w:tcW w:type="dxa" w:w="9638"/>
            <w:shd w:val="clear" w:color="auto" w:fill="F2F5FA"/>
          </w:tcPr>
          <w:sdt>
            <w:sdtPr>
              <w:alias w:val="4"/>
              <w:tag w:val="4"/>
              <w:id w:val="401043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r>
        <w:rPr>
          <w:b w:val="0"/>
        </w:rPr>
        <w:t xml:space="preserve">Πυρηνικός σταθμός στην Ελλάδα; </w:t>
      </w:r>
      <w:sdt>
        <w:sdtPr>
          <w:alias w:val="4.πυρηνική"/>
          <w:tag w:val="4.πυρηνική"/>
          <w:id w:val="401044"/>
          <w:showingPlcHdr/>
          <w:dropDownList>
            <w:listItem w:displayText="Επιλέξτε…" w:value=""/>
            <w:listItem w:displayText="ΝΑΙ" w:value="ΝΑΙ"/>
            <w:listItem w:displayText="ΟΧΙ" w:value="ΟΧΙ"/>
          </w:dropDownList>
        </w:sdtPr>
        <w:sdtContent>
          <w:r>
            <w:rPr>
              <w:color w:val="7A869A"/>
              <w:shd w:val="clear" w:color="auto" w:fill="F2F5FA"/>
            </w:rPr>
            <w:t xml:space="preserve">Επιλέξτε…</w:t>
          </w:r>
        </w:sdtContent>
      </w:sdt>
      <w:r>
        <w:rPr>
          <w:b w:val="0"/>
        </w:rPr>
        <w:t xml:space="preserve">  Ένας λόγος: </w:t>
      </w:r>
      <w:sdt>
        <w:sdtPr>
          <w:alias w:val="4.λόγος"/>
          <w:tag w:val="4.λόγος"/>
          <w:id w:val="401045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p>
      <w:pPr>
        <w:pStyle w:val="2"/>
        <w:numPr>
          <w:ilvl w:val="0"/>
          <w:numId w:val="0"/>
        </w:numPr>
      </w:pPr>
      <w:r>
        <w:t>5. Πηγή</w:t>
      </w:r>
    </w:p>
    <w:p>
      <w:pPr>
        <w:spacing w:after="80"/>
      </w:pPr>
      <w:r>
        <w:rPr>
          <w:b w:val="0"/>
        </w:rPr>
        <w:t>Από ποιες κάρτες (Β1–Β8) πήραμε τα στοιχεία μας;</w:t>
      </w:r>
    </w:p>
    <w:p>
      <w:sdt>
        <w:sdtPr>
          <w:alias w:val="5.πηγή"/>
          <w:tag w:val="5.πηγή"/>
          <w:id w:val="401046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p>
      <w:pPr>
        <w:pStyle w:val="1"/>
      </w:pPr>
      <w:r>
        <w:t>Αναστοχασμός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953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Μπορώ να…</w:t>
            </w:r>
          </w:p>
        </w:tc>
        <w:tc>
          <w:tcPr>
            <w:tcW w:type="dxa" w:w="368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Πώς τα πήγα;</w:t>
            </w:r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Ξεχωρίζω τις ανανεώσιμες από τις μη ανανεώσιμες πηγές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Α.1"/>
                <w:tag w:val="Α.1"/>
                <w:id w:val="401047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Μπορώ να περιγράψω πώς φτάνει το ρεύμα ως το σπίτι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Α.2"/>
                <w:tag w:val="Α.2"/>
                <w:id w:val="401048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ΦΕ.03 · Κάρτα 2 — Το ταξίδι μιας κιλοβατώρας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ΦΕ.03 · Κάρτα 2 — Το ταξίδι μιας κιλοβατώρας</dc:title>
  <dc:subject>ΠΣ Θεματική 1 · Βασικές και Νέες Μορφές Ενέργειας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